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0E30F9" w:rsidRDefault="000E30F9">
      <w:pPr>
        <w:contextualSpacing/>
      </w:pPr>
    </w:p>
    <w:p w:rsidR="000E30F9" w:rsidRDefault="000E30F9">
      <w:pPr>
        <w:contextualSpacing/>
      </w:pPr>
    </w:p>
    <w:p w:rsidR="000E30F9" w:rsidRDefault="000E30F9">
      <w:pPr>
        <w:contextualSpacing/>
      </w:pPr>
    </w:p>
    <w:p w:rsidR="000E30F9" w:rsidRDefault="000E30F9">
      <w:pPr>
        <w:contextualSpacing/>
      </w:pPr>
    </w:p>
    <w:p w:rsidR="000E30F9" w:rsidRDefault="000E30F9">
      <w:pPr>
        <w:contextualSpacing/>
      </w:pPr>
    </w:p>
    <w:p w:rsidR="000E30F9" w:rsidRDefault="000E30F9">
      <w:pPr>
        <w:contextualSpacing/>
      </w:pPr>
    </w:p>
    <w:p w:rsidR="000E30F9" w:rsidRDefault="000E30F9">
      <w:pPr>
        <w:contextualSpacing/>
      </w:pPr>
    </w:p>
    <w:p w:rsidR="000E30F9" w:rsidRDefault="00BB01C1" w:rsidP="000E30F9">
      <w:pPr>
        <w:contextualSpacing/>
        <w:jc w:val="center"/>
        <w:rPr>
          <w:b/>
        </w:rPr>
      </w:pPr>
      <w:r>
        <w:rPr>
          <w:b/>
        </w:rPr>
        <w:t xml:space="preserve">Criminal Behavior </w:t>
      </w:r>
    </w:p>
    <w:p w:rsidR="000E30F9" w:rsidRDefault="000E30F9" w:rsidP="000E30F9">
      <w:pPr>
        <w:contextualSpacing/>
        <w:jc w:val="center"/>
        <w:rPr>
          <w:b/>
        </w:rPr>
      </w:pPr>
    </w:p>
    <w:p w:rsidR="000E30F9" w:rsidRDefault="000E30F9" w:rsidP="000E30F9">
      <w:pPr>
        <w:contextualSpacing/>
        <w:jc w:val="center"/>
        <w:rPr>
          <w:b/>
        </w:rPr>
      </w:pPr>
    </w:p>
    <w:p w:rsidR="000E30F9" w:rsidRDefault="000E30F9" w:rsidP="000E30F9">
      <w:pPr>
        <w:contextualSpacing/>
        <w:jc w:val="center"/>
        <w:rPr>
          <w:b/>
        </w:rPr>
      </w:pPr>
    </w:p>
    <w:p w:rsidR="000E30F9" w:rsidRDefault="000E30F9" w:rsidP="000E30F9">
      <w:pPr>
        <w:contextualSpacing/>
        <w:jc w:val="center"/>
        <w:rPr>
          <w:b/>
        </w:rPr>
      </w:pPr>
    </w:p>
    <w:p w:rsidR="000E30F9" w:rsidRDefault="000E30F9" w:rsidP="000E30F9">
      <w:pPr>
        <w:contextualSpacing/>
        <w:jc w:val="center"/>
        <w:rPr>
          <w:b/>
        </w:rPr>
      </w:pPr>
    </w:p>
    <w:p w:rsidR="000E30F9" w:rsidRDefault="00BB01C1" w:rsidP="000E30F9">
      <w:pPr>
        <w:contextualSpacing/>
        <w:jc w:val="center"/>
      </w:pPr>
      <w:r>
        <w:t>(Students Name)</w:t>
      </w:r>
    </w:p>
    <w:p w:rsidR="000E30F9" w:rsidRDefault="00BB01C1" w:rsidP="000E30F9">
      <w:pPr>
        <w:contextualSpacing/>
        <w:jc w:val="center"/>
      </w:pPr>
      <w:r>
        <w:t>(Institution Affiliated)</w:t>
      </w:r>
    </w:p>
    <w:p w:rsidR="000E30F9" w:rsidRDefault="00BB01C1" w:rsidP="000E30F9">
      <w:pPr>
        <w:contextualSpacing/>
        <w:jc w:val="center"/>
      </w:pPr>
      <w:r>
        <w:t>(Course)</w:t>
      </w:r>
    </w:p>
    <w:p w:rsidR="000E30F9" w:rsidRDefault="00BB01C1" w:rsidP="000E30F9">
      <w:pPr>
        <w:contextualSpacing/>
        <w:jc w:val="center"/>
      </w:pPr>
      <w:r>
        <w:t>(Date)</w:t>
      </w:r>
    </w:p>
    <w:p w:rsidR="000E30F9" w:rsidRDefault="000E30F9" w:rsidP="000E30F9">
      <w:pPr>
        <w:contextualSpacing/>
        <w:jc w:val="center"/>
      </w:pPr>
    </w:p>
    <w:p w:rsidR="000E30F9" w:rsidRDefault="000E30F9" w:rsidP="000E30F9">
      <w:pPr>
        <w:contextualSpacing/>
        <w:jc w:val="center"/>
      </w:pPr>
    </w:p>
    <w:p w:rsidR="000E30F9" w:rsidRDefault="000E30F9" w:rsidP="000E30F9">
      <w:pPr>
        <w:contextualSpacing/>
        <w:jc w:val="center"/>
      </w:pPr>
    </w:p>
    <w:p w:rsidR="000E30F9" w:rsidRDefault="000E30F9" w:rsidP="000E30F9">
      <w:pPr>
        <w:contextualSpacing/>
        <w:jc w:val="center"/>
      </w:pPr>
    </w:p>
    <w:p w:rsidR="000E30F9" w:rsidRDefault="000E30F9" w:rsidP="000E30F9">
      <w:pPr>
        <w:contextualSpacing/>
        <w:jc w:val="center"/>
      </w:pPr>
    </w:p>
    <w:p w:rsidR="000E30F9" w:rsidRDefault="00BB01C1" w:rsidP="000E30F9">
      <w:pPr>
        <w:contextualSpacing/>
        <w:jc w:val="center"/>
      </w:pPr>
      <w:r>
        <w:t>Criminal Behavior</w:t>
      </w:r>
    </w:p>
    <w:p w:rsidR="00FA6369" w:rsidRDefault="00BB01C1" w:rsidP="000E30F9">
      <w:pPr>
        <w:contextualSpacing/>
        <w:rPr>
          <w:b/>
        </w:rPr>
      </w:pPr>
      <w:r>
        <w:rPr>
          <w:b/>
        </w:rPr>
        <w:lastRenderedPageBreak/>
        <w:t>The Classical School of Thought</w:t>
      </w:r>
    </w:p>
    <w:p w:rsidR="00FA6369" w:rsidRPr="00FA6369" w:rsidRDefault="00BB01C1" w:rsidP="00FA6369">
      <w:pPr>
        <w:contextualSpacing/>
      </w:pPr>
      <w:r>
        <w:rPr>
          <w:b/>
        </w:rPr>
        <w:tab/>
      </w:r>
      <w:r w:rsidR="000E30F9">
        <w:t xml:space="preserve"> </w:t>
      </w:r>
      <w:r>
        <w:t xml:space="preserve">The </w:t>
      </w:r>
      <w:r w:rsidR="00253AF6">
        <w:t xml:space="preserve">Classical </w:t>
      </w:r>
      <w:r w:rsidR="00253AF6" w:rsidRPr="00FA6369">
        <w:t>school</w:t>
      </w:r>
      <w:r w:rsidRPr="00FA6369">
        <w:t xml:space="preserve"> of criminology shapes a significant hypothesis in the structure of understanding criminal c</w:t>
      </w:r>
      <w:r w:rsidR="00253AF6">
        <w:t>onduct. Since the early days</w:t>
      </w:r>
      <w:r w:rsidRPr="00FA6369">
        <w:t xml:space="preserve">, scholars and researchers have attempted to the </w:t>
      </w:r>
      <w:r w:rsidR="00253AF6">
        <w:t>psychology of crime</w:t>
      </w:r>
      <w:r w:rsidRPr="00FA6369">
        <w:t xml:space="preserve"> for quite a while ago. As time has advanced, there is a heightening of wrongdoing in the different social orders. To all the more likely comprehend the wrongdoing carried out, thinking of a criminal in playing out wrongdoing and how prevention influences a few people, criminologists established the Classical School of Criminology.  </w:t>
      </w:r>
    </w:p>
    <w:p w:rsidR="00253AF6" w:rsidRDefault="00BB01C1" w:rsidP="00253AF6">
      <w:pPr>
        <w:ind w:firstLine="720"/>
        <w:contextualSpacing/>
      </w:pPr>
      <w:r w:rsidRPr="00FA6369">
        <w:t>Jeremy Bentham and Cesare de Beccaria created the Classical School of Criminology. The main hypothesis engaged with the Classical</w:t>
      </w:r>
      <w:r>
        <w:t xml:space="preserve"> School of Criminology's advancement is that criminals</w:t>
      </w:r>
      <w:r w:rsidRPr="00FA6369">
        <w:t xml:space="preserve"> can settle on a wise decision yet decide to perform criminal acts because of the</w:t>
      </w:r>
      <w:r>
        <w:t xml:space="preserve"> pleasure they receive and when it causes minimal pain</w:t>
      </w:r>
      <w:r w:rsidR="00FA2A92">
        <w:t xml:space="preserve"> (Adler</w:t>
      </w:r>
      <w:r w:rsidR="00FA2A92" w:rsidRPr="00FA2A92">
        <w:t>, Muelle</w:t>
      </w:r>
      <w:r w:rsidR="00FA2A92">
        <w:t>r &amp; Laufer, 2018)</w:t>
      </w:r>
      <w:r>
        <w:t>. To better</w:t>
      </w:r>
      <w:r w:rsidRPr="00FA6369">
        <w:t xml:space="preserve"> and lessen wrongdoing accordingly, the seriousness o</w:t>
      </w:r>
      <w:r>
        <w:t>f the punishments towards the crime</w:t>
      </w:r>
      <w:r w:rsidRPr="00FA6369">
        <w:t xml:space="preserve"> ought to be proportionate to the wrongdoing perpetrated. It ought not to surpass what is required to be viable in stopping the guilty parties from connecting further in wrongdoing. This is the thing that made up the whole Classical School of Criminology. </w:t>
      </w:r>
    </w:p>
    <w:p w:rsidR="000E30F9" w:rsidRDefault="00BB01C1" w:rsidP="00253AF6">
      <w:pPr>
        <w:ind w:firstLine="720"/>
        <w:contextualSpacing/>
      </w:pPr>
      <w:r w:rsidRPr="00FA6369">
        <w:t xml:space="preserve"> Consequently, to comprehend this hypothesis, one needs first to comprehend this idea. Lawbreakers participate in crimes to pick up satisfaction in type of cash, sex, and other wanted things that may tempt them towards wrongdoing. </w:t>
      </w:r>
      <w:r w:rsidR="00253AF6">
        <w:t xml:space="preserve"> If the gain surpasses the negative results, they will continue in crime</w:t>
      </w:r>
      <w:r w:rsidR="007B3ED4">
        <w:t xml:space="preserve"> (Bruinsma, 2018)</w:t>
      </w:r>
      <w:r w:rsidR="00253AF6">
        <w:t xml:space="preserve">. Punishment </w:t>
      </w:r>
      <w:r w:rsidRPr="00FA6369">
        <w:t>might b</w:t>
      </w:r>
      <w:r w:rsidR="00253AF6">
        <w:t>e utilized in controlling crime</w:t>
      </w:r>
      <w:r w:rsidRPr="00FA6369">
        <w:t xml:space="preserve">. Notwithstanding, the seriousness of the discipline ought to be relative to the </w:t>
      </w:r>
      <w:r w:rsidR="00253AF6">
        <w:t>crime done</w:t>
      </w:r>
      <w:r w:rsidRPr="00FA6369">
        <w:t>. In the eighteenth century, numerous individuals in Europe</w:t>
      </w:r>
      <w:r w:rsidR="00253AF6">
        <w:t xml:space="preserve"> would get severer punishment</w:t>
      </w:r>
      <w:r w:rsidRPr="00FA6369">
        <w:t xml:space="preserve"> that exceeded the wrongdoing they had </w:t>
      </w:r>
      <w:r w:rsidR="00253AF6">
        <w:t>done</w:t>
      </w:r>
      <w:r w:rsidRPr="00FA6369">
        <w:t xml:space="preserve">. The Classical School of Criminology </w:t>
      </w:r>
      <w:r w:rsidR="00253AF6">
        <w:t>only advocates for fair punishment for any crime committed.</w:t>
      </w:r>
    </w:p>
    <w:p w:rsidR="00253AF6" w:rsidRDefault="00BB01C1" w:rsidP="00FA6369">
      <w:pPr>
        <w:contextualSpacing/>
      </w:pPr>
      <w:r>
        <w:lastRenderedPageBreak/>
        <w:tab/>
        <w:t>Subsequently, the classical theory</w:t>
      </w:r>
      <w:r w:rsidRPr="00253AF6">
        <w:t xml:space="preserve"> hypotheses on wrongdoing and conduct are constantly improving and are </w:t>
      </w:r>
      <w:r w:rsidR="00DF644A">
        <w:t>continuously</w:t>
      </w:r>
      <w:r w:rsidRPr="00253AF6">
        <w:t xml:space="preserve"> assuming a huge function in the world's crimi</w:t>
      </w:r>
      <w:r w:rsidR="00DF644A">
        <w:t>nal equity framework</w:t>
      </w:r>
      <w:r w:rsidRPr="00253AF6">
        <w:t xml:space="preserve">. Since its initiations, the utilization of </w:t>
      </w:r>
      <w:r w:rsidR="00DF644A">
        <w:t>punishment</w:t>
      </w:r>
      <w:r w:rsidRPr="00253AF6">
        <w:t>, the death penalty, and whipping have decrease</w:t>
      </w:r>
      <w:r w:rsidR="00E9317C">
        <w:t>d (Bruinsma, 2018)</w:t>
      </w:r>
      <w:r w:rsidRPr="00253AF6">
        <w:t>. The idea has prompted the difference in the extension and the</w:t>
      </w:r>
      <w:r w:rsidR="00DF644A">
        <w:t xml:space="preserve"> scope of the discipline. The punishment</w:t>
      </w:r>
      <w:r w:rsidRPr="00253AF6">
        <w:t xml:space="preserve"> was formerly being actualized </w:t>
      </w:r>
      <w:r w:rsidR="00DF644A">
        <w:t>through the implementation of pain</w:t>
      </w:r>
      <w:r w:rsidRPr="00253AF6">
        <w:t xml:space="preserve">; this has been changed. With the expanded </w:t>
      </w:r>
      <w:r w:rsidR="00DF644A">
        <w:t>avocation for human rights</w:t>
      </w:r>
      <w:r w:rsidRPr="00253AF6">
        <w:t>, there has been a cha</w:t>
      </w:r>
      <w:r w:rsidR="00DF644A">
        <w:t>nge in how individuals are punished</w:t>
      </w:r>
      <w:r w:rsidRPr="00253AF6">
        <w:t>. Today, lawbreakers are imprisoned and kept by the state where the point is to change their practices through differences in attitude rather than severe discipline. This has significantly helped in the forming of the fittingness of the discipline. T</w:t>
      </w:r>
      <w:r w:rsidR="00DF644A">
        <w:t>his is likewise used to deter</w:t>
      </w:r>
      <w:r w:rsidRPr="00253AF6">
        <w:t xml:space="preserve"> others be</w:t>
      </w:r>
      <w:r w:rsidR="00DF644A">
        <w:t>cause of the limited freedom</w:t>
      </w:r>
      <w:r w:rsidRPr="00253AF6">
        <w:t xml:space="preserve"> that the imprisoned people have. In this way, jails have developed as a significant discipline</w:t>
      </w:r>
      <w:r w:rsidR="00DF644A">
        <w:t xml:space="preserve"> where the body is left unchanged</w:t>
      </w:r>
      <w:r w:rsidRPr="00253AF6">
        <w:t xml:space="preserve"> while the brain and the spirit are </w:t>
      </w:r>
      <w:r w:rsidR="00DF644A">
        <w:t>punished.</w:t>
      </w:r>
    </w:p>
    <w:p w:rsidR="00A456D6" w:rsidRDefault="00BB01C1" w:rsidP="00FA6369">
      <w:pPr>
        <w:contextualSpacing/>
        <w:rPr>
          <w:b/>
        </w:rPr>
      </w:pPr>
      <w:r w:rsidRPr="00A456D6">
        <w:rPr>
          <w:b/>
        </w:rPr>
        <w:t>The Positivist School of Thought</w:t>
      </w:r>
    </w:p>
    <w:p w:rsidR="008A1365" w:rsidRDefault="00BB01C1" w:rsidP="008A1365">
      <w:pPr>
        <w:contextualSpacing/>
      </w:pPr>
      <w:r>
        <w:rPr>
          <w:b/>
        </w:rPr>
        <w:tab/>
      </w:r>
      <w:r w:rsidR="00194161" w:rsidRPr="00194161">
        <w:t>Lombroso and led by two others: Enrico Ferri and Raffaele Garofalo</w:t>
      </w:r>
      <w:r w:rsidR="00194161">
        <w:t>, the fathers of the p</w:t>
      </w:r>
      <w:r w:rsidRPr="00194161">
        <w:t>ositivist</w:t>
      </w:r>
      <w:r w:rsidRPr="008A1365">
        <w:t xml:space="preserve"> criminology</w:t>
      </w:r>
      <w:r w:rsidR="00194161">
        <w:t xml:space="preserve"> theory, argue that</w:t>
      </w:r>
      <w:r w:rsidRPr="008A1365">
        <w:t xml:space="preserve"> </w:t>
      </w:r>
      <w:r w:rsidR="009D2378">
        <w:t>a criminal is not liable for their criminal behavior</w:t>
      </w:r>
      <w:r w:rsidRPr="008A1365">
        <w:t xml:space="preserve">. A few scholars have zeroed in on </w:t>
      </w:r>
      <w:r w:rsidR="009D2378">
        <w:t>psychological and biological factors</w:t>
      </w:r>
      <w:r w:rsidRPr="008A1365">
        <w:t xml:space="preserve">, </w:t>
      </w:r>
      <w:r w:rsidR="009D2378">
        <w:t>arguing that criminal behavior is caused by individual pathology of the two factors</w:t>
      </w:r>
      <w:r w:rsidR="00330890">
        <w:t>. This methodology is known as individual</w:t>
      </w:r>
      <w:r w:rsidRPr="008A1365">
        <w:t xml:space="preserve"> p</w:t>
      </w:r>
      <w:r w:rsidR="00330890">
        <w:t xml:space="preserve">ositivism. Different scholars </w:t>
      </w:r>
      <w:r w:rsidRPr="008A1365">
        <w:t xml:space="preserve">who view wrongdoing as a result of social as </w:t>
      </w:r>
      <w:r w:rsidR="00330890">
        <w:t xml:space="preserve">opposed to singular pathology </w:t>
      </w:r>
      <w:r w:rsidRPr="008A1365">
        <w:t>have, on the other hand, contended that more experiences could be picked up by examining the social setting outer to people</w:t>
      </w:r>
      <w:r w:rsidR="00330890">
        <w:t xml:space="preserve"> in a concept called</w:t>
      </w:r>
      <w:r w:rsidRPr="008A1365">
        <w:t xml:space="preserve"> sociological positivism. </w:t>
      </w:r>
    </w:p>
    <w:p w:rsidR="008A1365" w:rsidRDefault="00BB01C1" w:rsidP="008A1365">
      <w:pPr>
        <w:ind w:firstLine="720"/>
        <w:contextualSpacing/>
      </w:pPr>
      <w:r w:rsidRPr="008A1365">
        <w:t xml:space="preserve">The positivist school brought the issue of causality into criminological reasoning. Looking at the common reasons for wrongdoing has been handled from a scope of contrasting views, including Biological: Are </w:t>
      </w:r>
      <w:r w:rsidR="005F6CC1">
        <w:t>criminals born</w:t>
      </w:r>
      <w:r w:rsidRPr="008A1365">
        <w:t xml:space="preserve"> or made? Mental: What are the individual factors that lead to criminal conduct? Sociological: Why do a few neighborhoods have higher </w:t>
      </w:r>
      <w:r w:rsidRPr="008A1365">
        <w:lastRenderedPageBreak/>
        <w:t xml:space="preserve">crime percentages than others? </w:t>
      </w:r>
      <w:r>
        <w:t xml:space="preserve"> </w:t>
      </w:r>
      <w:r w:rsidRPr="008A1365">
        <w:t xml:space="preserve">Positivism </w:t>
      </w:r>
      <w:r w:rsidR="005F6CC1">
        <w:t>focuses purely on what can be proven scientifically</w:t>
      </w:r>
      <w:r w:rsidR="00FA2A92">
        <w:t xml:space="preserve"> (Blevins, </w:t>
      </w:r>
      <w:r w:rsidR="00FA2A92" w:rsidRPr="00FA2A92">
        <w:t>2018).</w:t>
      </w:r>
      <w:r w:rsidRPr="008A1365">
        <w:t xml:space="preserve"> By securing 'target information,' it is expected that m</w:t>
      </w:r>
      <w:r w:rsidR="005F6CC1">
        <w:t>ost social issues leading to crime can be understood</w:t>
      </w:r>
      <w:r w:rsidRPr="008A1365">
        <w:t xml:space="preserve"> and treated</w:t>
      </w:r>
      <w:r w:rsidR="00FA2A92">
        <w:t xml:space="preserve"> (Adler</w:t>
      </w:r>
      <w:r w:rsidR="00FA2A92" w:rsidRPr="00FA2A92">
        <w:t>, Muelle</w:t>
      </w:r>
      <w:r w:rsidR="00FA2A92">
        <w:t>r &amp; Laufer, 2018)</w:t>
      </w:r>
      <w:r w:rsidRPr="008A1365">
        <w:t xml:space="preserve">. The positive school's key trait is </w:t>
      </w:r>
      <w:r w:rsidR="005F6CC1">
        <w:t>that it advocates for the study of human behavior to solve a crime instead of punishing criminals without understanding their psychology. Positivists believe that behavior can be understood and predicted amongst criminals who can then be treated to prevent them from being "abnormal."</w:t>
      </w:r>
    </w:p>
    <w:p w:rsidR="000273C5" w:rsidRDefault="00BB01C1" w:rsidP="008A1365">
      <w:pPr>
        <w:ind w:firstLine="720"/>
        <w:contextualSpacing/>
      </w:pPr>
      <w:r w:rsidRPr="008A1365">
        <w:t>Unique concerning diffe</w:t>
      </w:r>
      <w:r w:rsidR="005F6CC1">
        <w:t>rent criminology</w:t>
      </w:r>
      <w:r w:rsidRPr="008A1365">
        <w:t xml:space="preserve"> theories, positivism centers around using logical procedures, from which quantifiable information </w:t>
      </w:r>
      <w:r w:rsidR="005F6CC1">
        <w:t>can be analyzed to understand criminals</w:t>
      </w:r>
      <w:r w:rsidRPr="008A1365">
        <w:t xml:space="preserve">. The hypothesis additionally </w:t>
      </w:r>
      <w:r w:rsidR="00A440F5">
        <w:t>emphasi</w:t>
      </w:r>
      <w:r w:rsidRPr="008A1365">
        <w:t xml:space="preserve">zes the investigation of criminal conduct, as opposed to the making of laws or the activity of criminal equity frameworks. Instead of suspicions, positivists endeavor to set up </w:t>
      </w:r>
      <w:r w:rsidR="005D1C67">
        <w:t>cause</w:t>
      </w:r>
      <w:r w:rsidR="00D3554D">
        <w:t xml:space="preserve"> and effect</w:t>
      </w:r>
      <w:r w:rsidRPr="008A1365">
        <w:t xml:space="preserve">' relations experimentally and to in this way, increment the capacity to foresee </w:t>
      </w:r>
      <w:r w:rsidR="005D1C67">
        <w:t>crime among individuals</w:t>
      </w:r>
      <w:r w:rsidR="00FA2A92">
        <w:t xml:space="preserve"> (Blevins, </w:t>
      </w:r>
      <w:r w:rsidR="00FA2A92" w:rsidRPr="00FA2A92">
        <w:t>2018)</w:t>
      </w:r>
      <w:r w:rsidRPr="008A1365">
        <w:t xml:space="preserve">. The primary theory in positivism lies in supposing that </w:t>
      </w:r>
      <w:r w:rsidR="005D1C67">
        <w:t>criminals are ‘abnormal’</w:t>
      </w:r>
      <w:r w:rsidRPr="008A1365">
        <w:t xml:space="preserve"> because criminal conduct </w:t>
      </w:r>
      <w:r w:rsidR="004D11EC">
        <w:t>goes against commonly accepted societal norms</w:t>
      </w:r>
      <w:r w:rsidRPr="008A1365">
        <w:t xml:space="preserve">. At last, positivists contend that since </w:t>
      </w:r>
      <w:r w:rsidR="004D11EC">
        <w:t>behavior is not a choice for the wrongdoer but rather is infringed on their psychology, punishment is not justified.</w:t>
      </w:r>
    </w:p>
    <w:p w:rsidR="006C306E" w:rsidRDefault="00BB01C1" w:rsidP="006C306E">
      <w:pPr>
        <w:contextualSpacing/>
        <w:rPr>
          <w:b/>
        </w:rPr>
      </w:pPr>
      <w:r>
        <w:rPr>
          <w:b/>
        </w:rPr>
        <w:t>Psychological Determinism</w:t>
      </w:r>
    </w:p>
    <w:p w:rsidR="00077412" w:rsidRPr="00077412" w:rsidRDefault="00BB01C1" w:rsidP="00077412">
      <w:pPr>
        <w:ind w:firstLine="720"/>
        <w:contextualSpacing/>
      </w:pPr>
      <w:r>
        <w:t>Determinism is a broad term in psychology that seeks to explain human behavior. In determinism, any behavior is explained through a cause-effect mode</w:t>
      </w:r>
      <w:r w:rsidR="00DC1011">
        <w:t xml:space="preserve">l where a situation, environment, or even inherent biology and psychology compels the person to behave in that particular way. </w:t>
      </w:r>
      <w:r w:rsidRPr="00077412">
        <w:t xml:space="preserve">Determinism, from a criminological viewpoint, </w:t>
      </w:r>
      <w:r>
        <w:t>as a school of thought, advocates</w:t>
      </w:r>
      <w:r w:rsidRPr="00077412">
        <w:t xml:space="preserve"> that human conduct is brought about by </w:t>
      </w:r>
      <w:r>
        <w:t>biological and psychological variables specific to the individuals</w:t>
      </w:r>
      <w:r w:rsidR="00FA2A92">
        <w:t xml:space="preserve"> (Beirne, 2018)</w:t>
      </w:r>
      <w:r w:rsidRPr="00077412">
        <w:t xml:space="preserve">. This view takes the position that factors bring about human conduct, </w:t>
      </w:r>
      <w:r w:rsidRPr="00077412">
        <w:lastRenderedPageBreak/>
        <w:t xml:space="preserve">for example, hereditary </w:t>
      </w:r>
      <w:r>
        <w:t>factors from genetics</w:t>
      </w:r>
      <w:r w:rsidRPr="00077412">
        <w:t xml:space="preserve"> and psychological wellness issues or the </w:t>
      </w:r>
      <w:r>
        <w:t>environment</w:t>
      </w:r>
      <w:r w:rsidRPr="00077412">
        <w:t xml:space="preserve"> where people get themselves. The most renowned scholar related to determinism regarding blame is the nineteenth‐century criminologist Cesare Lombroso, whose "criminal sort" proposed that a few people are </w:t>
      </w:r>
      <w:r>
        <w:t>born thieves</w:t>
      </w:r>
      <w:r w:rsidRPr="00077412">
        <w:t xml:space="preserve">. These thoughts were introduced in his </w:t>
      </w:r>
      <w:r>
        <w:t>original work, Criminal man.</w:t>
      </w:r>
    </w:p>
    <w:p w:rsidR="009906A0" w:rsidRDefault="00BB01C1" w:rsidP="00077412">
      <w:pPr>
        <w:ind w:firstLine="720"/>
        <w:contextualSpacing/>
      </w:pPr>
      <w:r w:rsidRPr="00E84B87">
        <w:t>The psychological determinist theory argues that people are exposed to a young age, and they exist, especially in their subconscious. In the study of human psychology during growth, different scholars have developed theories that explain how psychological pathologies may lead to crime</w:t>
      </w:r>
      <w:r w:rsidR="00FA2A92">
        <w:t xml:space="preserve"> (Adler</w:t>
      </w:r>
      <w:r w:rsidR="00FA2A92" w:rsidRPr="00FA2A92">
        <w:t>, Muelle</w:t>
      </w:r>
      <w:r w:rsidR="00FA2A92">
        <w:t>r &amp; Laufer, 2018</w:t>
      </w:r>
      <w:r w:rsidR="00077412" w:rsidRPr="00077412">
        <w:t>.</w:t>
      </w:r>
      <w:r>
        <w:t xml:space="preserve"> </w:t>
      </w:r>
      <w:r w:rsidRPr="009906A0">
        <w:t>In his theory of the hierarchy of needs, Maslow argues that when a person does not satisfy their basic needs, they may fall into psychological pathology and, in response, react to satisfy their needs, which may result in a crime</w:t>
      </w:r>
      <w:r w:rsidR="00406C89">
        <w:t>. In Erick Erickson's psychological development stages, Erick explains that some people are prone to engage in criminal in the stage of identity versus role confusion</w:t>
      </w:r>
      <w:r w:rsidR="005E60CA">
        <w:t xml:space="preserve"> at the age of 12-18 years</w:t>
      </w:r>
      <w:r w:rsidR="00406C89">
        <w:t xml:space="preserve">. </w:t>
      </w:r>
      <w:r w:rsidR="00507CDD">
        <w:t>Here,</w:t>
      </w:r>
      <w:r w:rsidR="005E60CA">
        <w:t xml:space="preserve"> the adolescents face an identity crisis and may easily be influenced and hooked to crime by their peers. </w:t>
      </w:r>
    </w:p>
    <w:p w:rsidR="00077412" w:rsidRDefault="00BB01C1" w:rsidP="00077412">
      <w:pPr>
        <w:ind w:firstLine="720"/>
        <w:contextualSpacing/>
      </w:pPr>
      <w:r>
        <w:t xml:space="preserve">Determinism in criminology is further categorized into </w:t>
      </w:r>
      <w:r w:rsidRPr="00077412">
        <w:t xml:space="preserve">hard determinism </w:t>
      </w:r>
      <w:r w:rsidRPr="005E60CA">
        <w:t xml:space="preserve">and </w:t>
      </w:r>
      <w:r>
        <w:t>soft</w:t>
      </w:r>
      <w:r w:rsidRPr="005E60CA">
        <w:t xml:space="preserve"> determinism. On a more extensive viewpoint, one should likewise comprehend the ass</w:t>
      </w:r>
      <w:r w:rsidRPr="00077412">
        <w:t xml:space="preserve">ociation between the positivist school of criminology and its two hypothetical points of view, </w:t>
      </w:r>
      <w:r>
        <w:t>biological and psychological,</w:t>
      </w:r>
      <w:r w:rsidRPr="00077412">
        <w:t xml:space="preserve"> and determinism. Hard determinism believes that an individual's activities are controlled or </w:t>
      </w:r>
      <w:r>
        <w:t xml:space="preserve">compelled by powers beyond the individual's logical control </w:t>
      </w:r>
      <w:r w:rsidR="00FA2A92">
        <w:t>(Beirne, 2018)</w:t>
      </w:r>
      <w:r w:rsidR="00FA2A92" w:rsidRPr="00077412">
        <w:t>.</w:t>
      </w:r>
      <w:r w:rsidRPr="00077412">
        <w:t xml:space="preserve"> This view takes various structures, especially natural, mental, and sociological determinism. </w:t>
      </w:r>
      <w:r>
        <w:t>From the psychological perspective, the hard determinism argues that criminal behavior has a complete rooting in the criminal's psychology and drives them far beyond their will to commit a crime.</w:t>
      </w:r>
      <w:r w:rsidR="006F423C">
        <w:t xml:space="preserve"> To </w:t>
      </w:r>
      <w:r w:rsidR="006F423C">
        <w:lastRenderedPageBreak/>
        <w:t>understand soft determinism, one must first understand the opposite of hard determinism</w:t>
      </w:r>
      <w:r>
        <w:t>: free will.</w:t>
      </w:r>
    </w:p>
    <w:p w:rsidR="005E60CA" w:rsidRDefault="00BB01C1" w:rsidP="00077412">
      <w:pPr>
        <w:ind w:firstLine="720"/>
        <w:contextualSpacing/>
      </w:pPr>
      <w:r>
        <w:t>Free will emphasize</w:t>
      </w:r>
      <w:r w:rsidRPr="00E16907">
        <w:t xml:space="preserve"> that people are normal and can settle on choices based on their will and purpose. In this viewpoint, individuals can comprehend the distinction between good and bad and decide to carry out criminal acts or comply with the law</w:t>
      </w:r>
      <w:r w:rsidR="00FA2A92">
        <w:t xml:space="preserve"> (Beirne, 2018)</w:t>
      </w:r>
      <w:r w:rsidR="00FA2A92" w:rsidRPr="00077412">
        <w:t>.</w:t>
      </w:r>
      <w:r w:rsidRPr="00E16907">
        <w:t xml:space="preserve"> The standard of unrestrained choice has strict, moral, and logical ramifications − strict. It is firmly held among </w:t>
      </w:r>
      <w:r w:rsidR="006F423C">
        <w:t>religions</w:t>
      </w:r>
      <w:r w:rsidRPr="00E16907">
        <w:t xml:space="preserve"> who see </w:t>
      </w:r>
      <w:r w:rsidR="006F423C">
        <w:t>free-will make decisions a</w:t>
      </w:r>
      <w:r w:rsidRPr="00E16907">
        <w:t xml:space="preserve">bout the significant determinants </w:t>
      </w:r>
      <w:r w:rsidR="006F423C">
        <w:t xml:space="preserve">of both an individual's earthly </w:t>
      </w:r>
      <w:r w:rsidRPr="00E16907">
        <w:t xml:space="preserve">and </w:t>
      </w:r>
      <w:r w:rsidR="006F423C">
        <w:t>eternal life.</w:t>
      </w:r>
      <w:r w:rsidRPr="00E16907">
        <w:t xml:space="preserve"> </w:t>
      </w:r>
      <w:r w:rsidR="006F423C">
        <w:t>It is also accepted in society and is the basis for the punishment of people for their wrongdoings.</w:t>
      </w:r>
    </w:p>
    <w:p w:rsidR="00AF78AF" w:rsidRDefault="00BB01C1" w:rsidP="00077412">
      <w:pPr>
        <w:ind w:firstLine="720"/>
        <w:contextualSpacing/>
      </w:pPr>
      <w:r>
        <w:t>Soft determinism</w:t>
      </w:r>
      <w:r w:rsidRPr="00AF78AF">
        <w:t xml:space="preserve"> takes a moderate situation between these two limits</w:t>
      </w:r>
      <w:r>
        <w:t xml:space="preserve"> in that it acknowledges the concept of determinism and considers the concept of free will.</w:t>
      </w:r>
      <w:r w:rsidRPr="00AF78AF">
        <w:t xml:space="preserve"> </w:t>
      </w:r>
      <w:r>
        <w:t>Soft</w:t>
      </w:r>
      <w:r w:rsidRPr="00AF78AF">
        <w:t xml:space="preserve"> determinists accept that people control a lot of their conduct. At the same time, they are restricted in the decisions they can make by the absence of information, nature of child-rearing, </w:t>
      </w:r>
      <w:r>
        <w:t>genetics</w:t>
      </w:r>
      <w:r w:rsidRPr="00AF78AF">
        <w:t>, monetary conditions, and so on</w:t>
      </w:r>
      <w:r w:rsidR="00FA2A92">
        <w:t xml:space="preserve"> (Adler</w:t>
      </w:r>
      <w:r w:rsidR="00FA2A92" w:rsidRPr="00FA2A92">
        <w:t>, Muelle</w:t>
      </w:r>
      <w:r w:rsidR="00FA2A92">
        <w:t>r &amp; Laufer, 2018</w:t>
      </w:r>
      <w:r w:rsidRPr="00AF78AF">
        <w:t xml:space="preserve">. They likewise call attention to that; generally, nobody can anticipate or control human conduct. </w:t>
      </w:r>
      <w:r>
        <w:t xml:space="preserve">They argue that psychological determinism is sometimes influenced by free will and why different people behave differently in </w:t>
      </w:r>
      <w:r w:rsidR="0034485F">
        <w:t>specific situations</w:t>
      </w:r>
      <w:r>
        <w:t>.</w:t>
      </w:r>
    </w:p>
    <w:p w:rsidR="0034485F" w:rsidRDefault="00BB01C1" w:rsidP="0034485F">
      <w:pPr>
        <w:contextualSpacing/>
        <w:rPr>
          <w:b/>
        </w:rPr>
      </w:pPr>
      <w:r>
        <w:rPr>
          <w:b/>
        </w:rPr>
        <w:t>Social Determinism</w:t>
      </w:r>
    </w:p>
    <w:p w:rsidR="0034485F" w:rsidRDefault="00BB01C1" w:rsidP="0034485F">
      <w:pPr>
        <w:contextualSpacing/>
      </w:pPr>
      <w:r>
        <w:tab/>
      </w:r>
      <w:r w:rsidR="00D90F8C">
        <w:t>Social determinism is a part of the whole concept of determinism in explaining criminal behavior. In social determinism, the scholars argue that criminal behavior is only influenced by societal factors and not biological or psychological. These sociological issues determining crime include education, financial status, employment, peer influences, community practices, and cultural interferences, among others. The theory argues that social situations are the only cause of crime amongst individuals and though they are hard to predict, they can be understood</w:t>
      </w:r>
      <w:r w:rsidR="00FA2A92">
        <w:t xml:space="preserve"> </w:t>
      </w:r>
      <w:r w:rsidR="00FA2A92">
        <w:lastRenderedPageBreak/>
        <w:t>(Beirne, 2018)</w:t>
      </w:r>
      <w:r w:rsidR="00FA2A92" w:rsidRPr="00077412">
        <w:t>.</w:t>
      </w:r>
      <w:r w:rsidR="00D90F8C">
        <w:t xml:space="preserve"> Hard and soft determinism theories can also explain the social determinism. In hard determinism, the sociological factors compel people to commit a crime in ways beyond their will. On the other hand, the soft determinism scholars support that sociological factors influence crime and acknowledge that people are not zombies to their will. In most times, even with the choice to not engage in criminal activity, they do it anyway. </w:t>
      </w:r>
    </w:p>
    <w:p w:rsidR="00D90F8C" w:rsidRDefault="00BB01C1" w:rsidP="0034485F">
      <w:pPr>
        <w:contextualSpacing/>
        <w:rPr>
          <w:b/>
        </w:rPr>
      </w:pPr>
      <w:r>
        <w:rPr>
          <w:b/>
        </w:rPr>
        <w:t>My Preferred School of Thought</w:t>
      </w:r>
    </w:p>
    <w:p w:rsidR="00D90F8C" w:rsidRDefault="00BB01C1" w:rsidP="0034485F">
      <w:pPr>
        <w:contextualSpacing/>
      </w:pPr>
      <w:r>
        <w:tab/>
      </w:r>
      <w:r w:rsidR="00890291">
        <w:t xml:space="preserve">In my analysis, I prefer a more applicable theory in solving crime in more practical ways. The </w:t>
      </w:r>
      <w:r w:rsidR="00F601C1">
        <w:t xml:space="preserve">classical school of thought is the most successful theory in solving crimes in modern society. By applying deterrence to the crime through </w:t>
      </w:r>
      <w:r w:rsidR="00065CEE">
        <w:t xml:space="preserve">judicial processes, applying the classical theory of criminology has made the world a safer place. However, it is true that a percentage of people after being released from jail still repeat the same mistakes even with the knowledge of the consequences associated if they are caught. Most of the other theories advocate for finding a social error by studying psychology, sociology, and environmental factors that are thought to cause criminal tendencies in criminals. I contend these schools of thought because of their ineffectiveness in preventing crime. Most of the reasons explaining crime are intangible and would be difficult to contain even if they are studied in great depth. The </w:t>
      </w:r>
      <w:r w:rsidR="00890291">
        <w:t xml:space="preserve">other problem with the other theories is proposing ways of dealing with a crime that cannot be universalized to all criminals. This is criminal behavior specific to different individuals, and </w:t>
      </w:r>
      <w:r w:rsidR="00F5702A">
        <w:t xml:space="preserve">a model to handle one criminal cannot be used in a different criminal. </w:t>
      </w:r>
    </w:p>
    <w:p w:rsidR="00A01675" w:rsidRDefault="00A01675">
      <w:pPr>
        <w:rPr>
          <w:b/>
        </w:rPr>
      </w:pPr>
      <w:r>
        <w:rPr>
          <w:b/>
        </w:rPr>
        <w:br w:type="page"/>
      </w:r>
    </w:p>
    <w:p w:rsidR="00F5702A" w:rsidRDefault="00BB01C1" w:rsidP="00F5702A">
      <w:pPr>
        <w:contextualSpacing/>
        <w:jc w:val="center"/>
        <w:rPr>
          <w:b/>
        </w:rPr>
      </w:pPr>
      <w:r>
        <w:rPr>
          <w:b/>
        </w:rPr>
        <w:lastRenderedPageBreak/>
        <w:t xml:space="preserve">References </w:t>
      </w:r>
    </w:p>
    <w:p w:rsidR="00FA2A92" w:rsidRDefault="00BB01C1" w:rsidP="00F5702A">
      <w:pPr>
        <w:contextualSpacing/>
      </w:pPr>
      <w:r w:rsidRPr="00FA2A92">
        <w:t xml:space="preserve">Adler, F., Mueller, G. o., &amp; Laufer, W.S. (2018). </w:t>
      </w:r>
      <w:r w:rsidRPr="00FA2A92">
        <w:rPr>
          <w:i/>
        </w:rPr>
        <w:t>Criminology</w:t>
      </w:r>
      <w:r w:rsidRPr="00FA2A92">
        <w:t>. New York, NY: McGraw-hill</w:t>
      </w:r>
    </w:p>
    <w:p w:rsidR="00FA2A92" w:rsidRPr="00F5702A" w:rsidRDefault="00BB01C1" w:rsidP="00FA2A92">
      <w:pPr>
        <w:ind w:left="720" w:hanging="720"/>
        <w:contextualSpacing/>
      </w:pPr>
      <w:r w:rsidRPr="00FA2A92">
        <w:t xml:space="preserve">Beirne, P. (2018). Free Will and Determinism? Reading Beccaria’s of Crimes and Punishments (1764) as a Text of Enlightenment. </w:t>
      </w:r>
      <w:r w:rsidRPr="00FA2A92">
        <w:rPr>
          <w:i/>
        </w:rPr>
        <w:t xml:space="preserve">In The essential criminology reader </w:t>
      </w:r>
      <w:r w:rsidRPr="00FA2A92">
        <w:t>(pp. 3-17). Routledge.</w:t>
      </w:r>
    </w:p>
    <w:p w:rsidR="00FA2A92" w:rsidRDefault="00BB01C1" w:rsidP="00FA2A92">
      <w:pPr>
        <w:ind w:left="720" w:hanging="720"/>
        <w:contextualSpacing/>
      </w:pPr>
      <w:r w:rsidRPr="00FA2A92">
        <w:t xml:space="preserve">Blevins, K. R. (2018). Positivism. </w:t>
      </w:r>
      <w:r w:rsidRPr="00FA2A92">
        <w:rPr>
          <w:i/>
        </w:rPr>
        <w:t>In The Routledge Companion to Criminological Theory and Concepts</w:t>
      </w:r>
      <w:r w:rsidRPr="00FA2A92">
        <w:t xml:space="preserve"> (pp. 23-27). Routledge.</w:t>
      </w:r>
    </w:p>
    <w:p w:rsidR="00FA2A92" w:rsidRDefault="00BB01C1" w:rsidP="00FA2A92">
      <w:pPr>
        <w:ind w:left="720" w:hanging="720"/>
        <w:contextualSpacing/>
      </w:pPr>
      <w:r w:rsidRPr="00FA2A92">
        <w:t xml:space="preserve">Bruinsma, G. J. (2018). Classical theory: The emergence of deterrence theory in the age of enlightenment. </w:t>
      </w:r>
      <w:r w:rsidRPr="00FA2A92">
        <w:rPr>
          <w:i/>
        </w:rPr>
        <w:t>In Deterrence, Choice, and Crime, Volume 23</w:t>
      </w:r>
      <w:r w:rsidRPr="00FA2A92">
        <w:t xml:space="preserve"> (pp. 3-28). Routledge.</w:t>
      </w:r>
    </w:p>
    <w:sectPr w:rsidR="00FA2A9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B01C1" w:rsidRDefault="00BB01C1">
      <w:pPr>
        <w:spacing w:after="0" w:line="240" w:lineRule="auto"/>
      </w:pPr>
      <w:r>
        <w:separator/>
      </w:r>
    </w:p>
  </w:endnote>
  <w:endnote w:type="continuationSeparator" w:id="0">
    <w:p w:rsidR="00BB01C1" w:rsidRDefault="00BB0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B01C1" w:rsidRDefault="00BB01C1">
      <w:pPr>
        <w:spacing w:after="0" w:line="240" w:lineRule="auto"/>
      </w:pPr>
      <w:r>
        <w:separator/>
      </w:r>
    </w:p>
  </w:footnote>
  <w:footnote w:type="continuationSeparator" w:id="0">
    <w:p w:rsidR="00BB01C1" w:rsidRDefault="00BB0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5156665"/>
      <w:docPartObj>
        <w:docPartGallery w:val="Page Numbers (Top of Page)"/>
        <w:docPartUnique/>
      </w:docPartObj>
    </w:sdtPr>
    <w:sdtEndPr>
      <w:rPr>
        <w:noProof/>
      </w:rPr>
    </w:sdtEndPr>
    <w:sdtContent>
      <w:p w:rsidR="000E30F9" w:rsidRDefault="00BB01C1">
        <w:pPr>
          <w:pStyle w:val="Header"/>
          <w:jc w:val="right"/>
        </w:pPr>
        <w:r>
          <w:fldChar w:fldCharType="begin"/>
        </w:r>
        <w:r>
          <w:instrText xml:space="preserve"> PAGE   \* MERGEFORMAT </w:instrText>
        </w:r>
        <w:r>
          <w:fldChar w:fldCharType="separate"/>
        </w:r>
        <w:r w:rsidR="00A01675">
          <w:rPr>
            <w:noProof/>
          </w:rPr>
          <w:t>8</w:t>
        </w:r>
        <w:r>
          <w:rPr>
            <w:noProof/>
          </w:rPr>
          <w:fldChar w:fldCharType="end"/>
        </w:r>
      </w:p>
    </w:sdtContent>
  </w:sdt>
  <w:p w:rsidR="000E30F9" w:rsidRDefault="000E30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0F9"/>
    <w:rsid w:val="000273C5"/>
    <w:rsid w:val="000316C5"/>
    <w:rsid w:val="00065CEE"/>
    <w:rsid w:val="00077412"/>
    <w:rsid w:val="000E30F9"/>
    <w:rsid w:val="00194161"/>
    <w:rsid w:val="00205DE5"/>
    <w:rsid w:val="00253AF6"/>
    <w:rsid w:val="00330890"/>
    <w:rsid w:val="0034485F"/>
    <w:rsid w:val="0040121F"/>
    <w:rsid w:val="00406C89"/>
    <w:rsid w:val="004D11EC"/>
    <w:rsid w:val="00507CDD"/>
    <w:rsid w:val="005D1C67"/>
    <w:rsid w:val="005E60CA"/>
    <w:rsid w:val="005F6CC1"/>
    <w:rsid w:val="006C306E"/>
    <w:rsid w:val="006F423C"/>
    <w:rsid w:val="0074116A"/>
    <w:rsid w:val="007B3ED4"/>
    <w:rsid w:val="00862028"/>
    <w:rsid w:val="00890291"/>
    <w:rsid w:val="008A1365"/>
    <w:rsid w:val="009906A0"/>
    <w:rsid w:val="009D2378"/>
    <w:rsid w:val="00A01675"/>
    <w:rsid w:val="00A440F5"/>
    <w:rsid w:val="00A456D6"/>
    <w:rsid w:val="00AF78AF"/>
    <w:rsid w:val="00BB01C1"/>
    <w:rsid w:val="00D3554D"/>
    <w:rsid w:val="00D90F8C"/>
    <w:rsid w:val="00DC1011"/>
    <w:rsid w:val="00DF644A"/>
    <w:rsid w:val="00E16907"/>
    <w:rsid w:val="00E84B87"/>
    <w:rsid w:val="00E9317C"/>
    <w:rsid w:val="00F5702A"/>
    <w:rsid w:val="00F601C1"/>
    <w:rsid w:val="00FA2A92"/>
    <w:rsid w:val="00FA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D590B-829E-44BD-A48F-6148E866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0F9"/>
  </w:style>
  <w:style w:type="paragraph" w:styleId="Footer">
    <w:name w:val="footer"/>
    <w:basedOn w:val="Normal"/>
    <w:link w:val="FooterChar"/>
    <w:uiPriority w:val="99"/>
    <w:unhideWhenUsed/>
    <w:rsid w:val="000E3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1852</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2020-10-06T08:13:00Z</dcterms:created>
  <dcterms:modified xsi:type="dcterms:W3CDTF">2020-10-06T08:13:00Z</dcterms:modified>
</cp:coreProperties>
</file>